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600" w:lineRule="exact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2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年度部门整体支出绩效评价基础数据表</w:t>
      </w:r>
    </w:p>
    <w:bookmarkEnd w:id="0"/>
    <w:tbl>
      <w:tblPr>
        <w:tblStyle w:val="2"/>
        <w:tblW w:w="9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1081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年实际在职人数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170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167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98.24%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年预算数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15.96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35.2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18.4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14.93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 xml:space="preserve">33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17.7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14.93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33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17.7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1.03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2.2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0.7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1466.79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2852.2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2852.2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2、运行维护经费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 xml:space="preserve">  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市级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专项资金（一个专项一行）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1466.79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2852.2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2852.2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岳阳新闻栏目专项经费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-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59.2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非税收入征收成本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-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2773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睛彩关注栏目专项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-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839.77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2290.67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2290.67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35.28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27.5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27.5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170.11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172.69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172.69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0.20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3.5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3.5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800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573.28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楼堂馆所控制情况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（202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批复规模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（㎡）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实际规模（㎡）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预算投资（万元）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实际投资（万元）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无</w:t>
            </w:r>
          </w:p>
        </w:tc>
      </w:tr>
    </w:tbl>
    <w:p>
      <w:pPr>
        <w:widowControl/>
        <w:spacing w:afterLines="0" w:line="400" w:lineRule="exact"/>
        <w:jc w:val="left"/>
        <w:rPr>
          <w:rFonts w:hint="default" w:ascii="Times New Roman" w:hAnsi="Times New Roman" w:eastAsia="仿宋_GB2312" w:cs="Times New Roman"/>
          <w:sz w:val="22"/>
          <w:highlight w:val="none"/>
        </w:rPr>
      </w:pPr>
      <w:r>
        <w:rPr>
          <w:rFonts w:hint="default" w:ascii="Times New Roman" w:hAnsi="Times New Roman" w:eastAsia="仿宋_GB2312" w:cs="Times New Roman"/>
          <w:sz w:val="22"/>
          <w:highlight w:val="none"/>
        </w:rPr>
        <w:t>说明：“项目支出”需要填报基本支出以外的所有项目支出情况，“公用经费”填报基本支出中的一般商品和服务支出。</w:t>
      </w:r>
    </w:p>
    <w:p>
      <w:pPr>
        <w:widowControl/>
        <w:spacing w:afterLines="0" w:line="400" w:lineRule="exact"/>
        <w:jc w:val="left"/>
        <w:rPr>
          <w:rFonts w:hint="default" w:ascii="Times New Roman" w:hAnsi="Times New Roman" w:eastAsia="仿宋_GB2312" w:cs="Times New Roman"/>
          <w:sz w:val="22"/>
          <w:highlight w:val="none"/>
        </w:rPr>
      </w:pPr>
    </w:p>
    <w:p>
      <w:pPr>
        <w:rPr>
          <w:b/>
          <w:bCs/>
        </w:rPr>
      </w:pPr>
      <w:r>
        <w:rPr>
          <w:rFonts w:hint="default" w:ascii="Times New Roman" w:hAnsi="Times New Roman" w:eastAsia="仿宋_GB2312" w:cs="Times New Roman"/>
          <w:sz w:val="22"/>
          <w:highlight w:val="none"/>
        </w:rPr>
        <w:t>填表人：</w:t>
      </w:r>
      <w:r>
        <w:rPr>
          <w:rFonts w:hint="eastAsia" w:ascii="Times New Roman" w:hAnsi="Times New Roman" w:eastAsia="仿宋_GB2312" w:cs="Times New Roman"/>
          <w:sz w:val="22"/>
          <w:highlight w:val="none"/>
          <w:lang w:eastAsia="zh-CN"/>
        </w:rPr>
        <w:t>刘钰</w:t>
      </w:r>
      <w:r>
        <w:rPr>
          <w:rFonts w:hint="default" w:ascii="Times New Roman" w:hAnsi="Times New Roman" w:eastAsia="仿宋_GB2312" w:cs="Times New Roman"/>
          <w:sz w:val="22"/>
          <w:highlight w:val="none"/>
        </w:rPr>
        <w:t xml:space="preserve">        填报日期：</w:t>
      </w:r>
      <w:r>
        <w:rPr>
          <w:rFonts w:hint="eastAsia" w:ascii="Times New Roman" w:hAnsi="Times New Roman" w:eastAsia="仿宋_GB2312" w:cs="Times New Roman"/>
          <w:sz w:val="22"/>
          <w:highlight w:val="none"/>
          <w:lang w:val="en-US" w:eastAsia="zh-CN"/>
        </w:rPr>
        <w:t>2024年4月20日</w:t>
      </w:r>
      <w:r>
        <w:rPr>
          <w:rFonts w:hint="default" w:ascii="Times New Roman" w:hAnsi="Times New Roman" w:eastAsia="仿宋_GB2312" w:cs="Times New Roman"/>
          <w:sz w:val="22"/>
          <w:highlight w:val="none"/>
        </w:rPr>
        <w:t xml:space="preserve">      联系电话：</w:t>
      </w:r>
      <w:r>
        <w:rPr>
          <w:rFonts w:hint="eastAsia" w:ascii="Times New Roman" w:hAnsi="Times New Roman" w:eastAsia="仿宋_GB2312" w:cs="Times New Roman"/>
          <w:sz w:val="22"/>
          <w:highlight w:val="none"/>
          <w:lang w:val="en-US" w:eastAsia="zh-CN"/>
        </w:rPr>
        <w:t>19572904765</w:t>
      </w:r>
      <w:r>
        <w:rPr>
          <w:rFonts w:hint="default" w:ascii="Times New Roman" w:hAnsi="Times New Roman" w:eastAsia="仿宋_GB2312" w:cs="Times New Roman"/>
          <w:sz w:val="22"/>
          <w:highlight w:val="none"/>
        </w:rPr>
        <w:t xml:space="preserve">            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ZjRiN2U4MTkwNWE2MDQ5MGIxZWMwNjA1MzRlOGYifQ=="/>
  </w:docVars>
  <w:rsids>
    <w:rsidRoot w:val="008A3810"/>
    <w:rsid w:val="008A3810"/>
    <w:rsid w:val="6129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438</Words>
  <Characters>616</Characters>
  <Lines>0</Lines>
  <Paragraphs>0</Paragraphs>
  <TotalTime>0</TotalTime>
  <ScaleCrop>false</ScaleCrop>
  <LinksUpToDate>false</LinksUpToDate>
  <CharactersWithSpaces>762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2024-07-04T07:22:00Z</dcterms:created>
  <dc:creator>Administrator</dc:creator>
  <cp:lastModifiedBy>ෆ⃛.炫懿</cp:lastModifiedBy>
  <dcterms:modified xsi:type="dcterms:W3CDTF">2024-07-04T08:20:12Z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C53AD7D56D60463C85DB8DBF89E8A7C2_13</vt:lpwstr>
  </property>
</Properties>
</file>